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AEF3" w14:textId="11CC2F77" w:rsidR="00156706" w:rsidRPr="001713C0" w:rsidRDefault="00A83D8F" w:rsidP="00DF059F">
      <w:pPr>
        <w:spacing w:after="240"/>
        <w:jc w:val="center"/>
        <w:rPr>
          <w:rFonts w:ascii="DM Sans" w:hAnsi="DM Sans"/>
          <w:sz w:val="16"/>
          <w:szCs w:val="16"/>
        </w:rPr>
      </w:pPr>
      <w:r w:rsidRPr="001713C0">
        <w:rPr>
          <w:rFonts w:ascii="DM Sans" w:eastAsia="Arial" w:hAnsi="DM Sans" w:cs="Arial"/>
          <w:b/>
          <w:bCs/>
          <w:sz w:val="24"/>
          <w:szCs w:val="24"/>
        </w:rPr>
        <w:t>100 Jahre Altenrhein – 100 Jahre Luftfahrt – in einer Airshow</w:t>
      </w:r>
    </w:p>
    <w:p w14:paraId="33DD6669" w14:textId="77777777" w:rsidR="00156706" w:rsidRPr="001713C0" w:rsidRDefault="00156706" w:rsidP="00DF059F">
      <w:pPr>
        <w:jc w:val="both"/>
        <w:rPr>
          <w:rFonts w:ascii="DM Sans" w:hAnsi="DM Sans"/>
          <w:sz w:val="16"/>
          <w:szCs w:val="16"/>
        </w:rPr>
      </w:pPr>
    </w:p>
    <w:p w14:paraId="4FAEA495" w14:textId="77777777" w:rsidR="00156706" w:rsidRPr="001713C0" w:rsidRDefault="00A83D8F" w:rsidP="005C74A9">
      <w:pPr>
        <w:pBdr>
          <w:top w:val="single" w:sz="4" w:space="1" w:color="auto"/>
          <w:bottom w:val="single" w:sz="4" w:space="1" w:color="auto"/>
        </w:pBdr>
        <w:shd w:val="clear" w:color="auto" w:fill="D9D9D9" w:themeFill="background1" w:themeFillShade="D9"/>
        <w:spacing w:before="120" w:after="160"/>
        <w:jc w:val="both"/>
        <w:rPr>
          <w:rFonts w:ascii="DM Sans" w:hAnsi="DM Sans"/>
          <w:i/>
          <w:iCs/>
          <w:sz w:val="16"/>
          <w:szCs w:val="16"/>
        </w:rPr>
      </w:pPr>
      <w:r w:rsidRPr="001713C0">
        <w:rPr>
          <w:rFonts w:ascii="DM Sans" w:eastAsia="Arial" w:hAnsi="DM Sans" w:cs="Arial"/>
          <w:i/>
          <w:iCs/>
        </w:rPr>
        <w:t>Luftfahrt lebt – ist präsenter denn je – und hat in den letzten 100 Jahren technologisch verblüfft.</w:t>
      </w:r>
    </w:p>
    <w:p w14:paraId="79ECCB2E" w14:textId="77777777" w:rsidR="00156706" w:rsidRPr="001713C0" w:rsidRDefault="00A83D8F" w:rsidP="005C74A9">
      <w:pPr>
        <w:pBdr>
          <w:top w:val="single" w:sz="4" w:space="1" w:color="auto"/>
          <w:bottom w:val="single" w:sz="4" w:space="1" w:color="auto"/>
        </w:pBdr>
        <w:shd w:val="clear" w:color="auto" w:fill="D9D9D9" w:themeFill="background1" w:themeFillShade="D9"/>
        <w:spacing w:before="120" w:after="160"/>
        <w:jc w:val="both"/>
        <w:rPr>
          <w:rFonts w:ascii="DM Sans" w:hAnsi="DM Sans"/>
          <w:i/>
          <w:iCs/>
          <w:sz w:val="16"/>
          <w:szCs w:val="16"/>
        </w:rPr>
      </w:pPr>
      <w:r w:rsidRPr="001713C0">
        <w:rPr>
          <w:rFonts w:ascii="DM Sans" w:eastAsia="Arial" w:hAnsi="DM Sans" w:cs="Arial"/>
          <w:i/>
          <w:iCs/>
        </w:rPr>
        <w:t>Von der fliegenden Holzkonstruktion ging die Entwicklung zum Überschalljet.</w:t>
      </w:r>
    </w:p>
    <w:p w14:paraId="0C3BA8DD" w14:textId="77777777" w:rsidR="00156706" w:rsidRPr="001713C0" w:rsidRDefault="00A83D8F" w:rsidP="005C74A9">
      <w:pPr>
        <w:pBdr>
          <w:top w:val="single" w:sz="4" w:space="1" w:color="auto"/>
          <w:bottom w:val="single" w:sz="4" w:space="1" w:color="auto"/>
        </w:pBdr>
        <w:shd w:val="clear" w:color="auto" w:fill="D9D9D9" w:themeFill="background1" w:themeFillShade="D9"/>
        <w:spacing w:before="120" w:after="160"/>
        <w:jc w:val="both"/>
        <w:rPr>
          <w:rFonts w:ascii="DM Sans" w:hAnsi="DM Sans"/>
          <w:i/>
          <w:iCs/>
          <w:sz w:val="16"/>
          <w:szCs w:val="16"/>
        </w:rPr>
      </w:pPr>
      <w:r w:rsidRPr="001713C0">
        <w:rPr>
          <w:rFonts w:ascii="DM Sans" w:eastAsia="Arial" w:hAnsi="DM Sans" w:cs="Arial"/>
          <w:i/>
          <w:iCs/>
        </w:rPr>
        <w:t xml:space="preserve">Diese Airshow zeigt, was die Luftfahrt heute zu bieten hat. Von </w:t>
      </w:r>
      <w:proofErr w:type="spellStart"/>
      <w:r w:rsidRPr="001713C0">
        <w:rPr>
          <w:rFonts w:ascii="DM Sans" w:eastAsia="Arial" w:hAnsi="DM Sans" w:cs="Arial"/>
          <w:i/>
          <w:iCs/>
        </w:rPr>
        <w:t>laut</w:t>
      </w:r>
      <w:proofErr w:type="spellEnd"/>
      <w:r w:rsidRPr="001713C0">
        <w:rPr>
          <w:rFonts w:ascii="DM Sans" w:eastAsia="Arial" w:hAnsi="DM Sans" w:cs="Arial"/>
          <w:i/>
          <w:iCs/>
        </w:rPr>
        <w:t xml:space="preserve"> bis leise, von langsam bis schnell.</w:t>
      </w:r>
    </w:p>
    <w:p w14:paraId="67C9D138" w14:textId="77777777" w:rsidR="00156706" w:rsidRPr="001713C0" w:rsidRDefault="00A83D8F" w:rsidP="005C74A9">
      <w:pPr>
        <w:pBdr>
          <w:top w:val="single" w:sz="4" w:space="1" w:color="auto"/>
          <w:bottom w:val="single" w:sz="4" w:space="1" w:color="auto"/>
        </w:pBdr>
        <w:shd w:val="clear" w:color="auto" w:fill="D9D9D9" w:themeFill="background1" w:themeFillShade="D9"/>
        <w:spacing w:before="120" w:after="160"/>
        <w:jc w:val="both"/>
        <w:rPr>
          <w:rFonts w:ascii="DM Sans" w:hAnsi="DM Sans"/>
          <w:i/>
          <w:iCs/>
          <w:sz w:val="16"/>
          <w:szCs w:val="16"/>
        </w:rPr>
      </w:pPr>
      <w:r w:rsidRPr="001713C0">
        <w:rPr>
          <w:rFonts w:ascii="DM Sans" w:eastAsia="Arial" w:hAnsi="DM Sans" w:cs="Arial"/>
          <w:i/>
          <w:iCs/>
        </w:rPr>
        <w:t>Faszination Fliegen – zum Anfassen.</w:t>
      </w:r>
    </w:p>
    <w:p w14:paraId="446C2E41" w14:textId="77777777" w:rsidR="00156706" w:rsidRPr="001713C0" w:rsidRDefault="00156706" w:rsidP="00DF059F">
      <w:pPr>
        <w:jc w:val="both"/>
        <w:rPr>
          <w:rFonts w:ascii="DM Sans" w:hAnsi="DM Sans"/>
          <w:sz w:val="16"/>
          <w:szCs w:val="16"/>
        </w:rPr>
      </w:pPr>
    </w:p>
    <w:p w14:paraId="05375673" w14:textId="471E964D"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Pilotenschule</w:t>
      </w:r>
      <w:r w:rsidR="005C74A9" w:rsidRPr="001713C0">
        <w:rPr>
          <w:rFonts w:ascii="DM Sans" w:eastAsia="Arial" w:hAnsi="DM Sans" w:cs="Arial"/>
          <w:b/>
          <w:bCs/>
          <w:sz w:val="22"/>
          <w:szCs w:val="22"/>
        </w:rPr>
        <w:t>, Fliegerschule</w:t>
      </w:r>
      <w:r w:rsidRPr="001713C0">
        <w:rPr>
          <w:rFonts w:ascii="DM Sans" w:eastAsia="Arial" w:hAnsi="DM Sans" w:cs="Arial"/>
          <w:b/>
          <w:bCs/>
          <w:sz w:val="22"/>
          <w:szCs w:val="22"/>
        </w:rPr>
        <w:t xml:space="preserve"> und Kreu</w:t>
      </w:r>
      <w:r w:rsidR="005C74A9" w:rsidRPr="001713C0">
        <w:rPr>
          <w:rFonts w:ascii="DM Sans" w:eastAsia="Arial" w:hAnsi="DM Sans" w:cs="Arial"/>
          <w:b/>
          <w:bCs/>
          <w:sz w:val="22"/>
          <w:szCs w:val="22"/>
        </w:rPr>
        <w:t>z</w:t>
      </w:r>
      <w:r w:rsidRPr="001713C0">
        <w:rPr>
          <w:rFonts w:ascii="DM Sans" w:eastAsia="Arial" w:hAnsi="DM Sans" w:cs="Arial"/>
          <w:b/>
          <w:bCs/>
          <w:sz w:val="22"/>
          <w:szCs w:val="22"/>
        </w:rPr>
        <w:t>er</w:t>
      </w:r>
    </w:p>
    <w:p w14:paraId="36FC1D4B" w14:textId="541C7A5D" w:rsidR="00156706" w:rsidRPr="001713C0" w:rsidRDefault="005C74A9" w:rsidP="00DF059F">
      <w:pPr>
        <w:spacing w:before="120" w:after="160"/>
        <w:jc w:val="both"/>
        <w:rPr>
          <w:rFonts w:ascii="DM Sans" w:hAnsi="DM Sans"/>
          <w:sz w:val="16"/>
          <w:szCs w:val="16"/>
        </w:rPr>
      </w:pPr>
      <w:r w:rsidRPr="001713C0">
        <w:rPr>
          <w:rFonts w:ascii="DM Sans" w:eastAsia="Arial" w:hAnsi="DM Sans" w:cs="Arial"/>
        </w:rPr>
        <w:t>Drei in Altenrhein ansässige Ausbildungsbetriebe, in denen man die Möglichkeit hat, vom Fussgänger zum Privat- oder Linienpiloten zu werden, präsentieren sich. Nahezu alle Facetten der Flächenflugausbildung kann man hier vor Ort erhalten. Die Flugschulen zeigen sich mit ihren Ausbildungsmaschinen in einem gemeinsamen Flug über den Flugplatz. Man kann die Maschinen zusammen in der Luft sehen und wird über die verschiedenen Muster informiert. Zudem kann man alles über die Ausbildungswege vor Ort erfahren. Der nächste Schritt, um Pilot zu werden.</w:t>
      </w:r>
    </w:p>
    <w:p w14:paraId="00FCA3D6" w14:textId="77777777" w:rsidR="00156706" w:rsidRPr="001713C0" w:rsidRDefault="00156706" w:rsidP="00DF059F">
      <w:pPr>
        <w:jc w:val="both"/>
        <w:rPr>
          <w:rFonts w:ascii="DM Sans" w:hAnsi="DM Sans"/>
          <w:sz w:val="8"/>
          <w:szCs w:val="8"/>
        </w:rPr>
      </w:pPr>
    </w:p>
    <w:p w14:paraId="7725F732"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Extra 330LX und Edge 540</w:t>
      </w:r>
    </w:p>
    <w:p w14:paraId="06892AAF"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Das </w:t>
      </w:r>
      <w:proofErr w:type="spellStart"/>
      <w:r w:rsidRPr="001713C0">
        <w:rPr>
          <w:rFonts w:ascii="DM Sans" w:eastAsia="Arial" w:hAnsi="DM Sans" w:cs="Arial"/>
        </w:rPr>
        <w:t>Red</w:t>
      </w:r>
      <w:proofErr w:type="spellEnd"/>
      <w:r w:rsidRPr="001713C0">
        <w:rPr>
          <w:rFonts w:ascii="DM Sans" w:eastAsia="Arial" w:hAnsi="DM Sans" w:cs="Arial"/>
        </w:rPr>
        <w:t xml:space="preserve"> Bull </w:t>
      </w:r>
      <w:proofErr w:type="spellStart"/>
      <w:r w:rsidRPr="001713C0">
        <w:rPr>
          <w:rFonts w:ascii="DM Sans" w:eastAsia="Arial" w:hAnsi="DM Sans" w:cs="Arial"/>
        </w:rPr>
        <w:t>Airrace</w:t>
      </w:r>
      <w:proofErr w:type="spellEnd"/>
      <w:r w:rsidRPr="001713C0">
        <w:rPr>
          <w:rFonts w:ascii="DM Sans" w:eastAsia="Arial" w:hAnsi="DM Sans" w:cs="Arial"/>
        </w:rPr>
        <w:t xml:space="preserve"> hat sie – Flugzeuge der ultimativen Kunstflugklasse. Symmetrische Profile und viel Motorleistung bei sehr geringem Gewicht: Die Extra 330LX leistet 315 PS bei einem Leergewicht von nur 490 kg – ein Leistungsgewicht, das selbst viele Kampfflugzeuge übertrifft. 10G und mehr halten die Piloten und die Maschinen aus. Der Edge 540, das bevorzugte Wettbewerbsflugzeug in der Unlimited-Klasse des </w:t>
      </w:r>
      <w:proofErr w:type="spellStart"/>
      <w:r w:rsidRPr="001713C0">
        <w:rPr>
          <w:rFonts w:ascii="DM Sans" w:eastAsia="Arial" w:hAnsi="DM Sans" w:cs="Arial"/>
        </w:rPr>
        <w:t>Red</w:t>
      </w:r>
      <w:proofErr w:type="spellEnd"/>
      <w:r w:rsidRPr="001713C0">
        <w:rPr>
          <w:rFonts w:ascii="DM Sans" w:eastAsia="Arial" w:hAnsi="DM Sans" w:cs="Arial"/>
        </w:rPr>
        <w:t xml:space="preserve"> Bull Air </w:t>
      </w:r>
      <w:proofErr w:type="spellStart"/>
      <w:r w:rsidRPr="001713C0">
        <w:rPr>
          <w:rFonts w:ascii="DM Sans" w:eastAsia="Arial" w:hAnsi="DM Sans" w:cs="Arial"/>
        </w:rPr>
        <w:t>Race</w:t>
      </w:r>
      <w:proofErr w:type="spellEnd"/>
      <w:r w:rsidRPr="001713C0">
        <w:rPr>
          <w:rFonts w:ascii="DM Sans" w:eastAsia="Arial" w:hAnsi="DM Sans" w:cs="Arial"/>
        </w:rPr>
        <w:t>, ergänzt das Duo perfekt. Spektakuläre Tumbler und weitere Figuren, die man von der Flugphysiologie eher im Modellflug gewohnt ist, werden dem Publikum präsentiert.</w:t>
      </w:r>
    </w:p>
    <w:p w14:paraId="573741A2" w14:textId="77777777" w:rsidR="00156706" w:rsidRPr="001713C0" w:rsidRDefault="00156706" w:rsidP="00DF059F">
      <w:pPr>
        <w:jc w:val="both"/>
        <w:rPr>
          <w:rFonts w:ascii="DM Sans" w:hAnsi="DM Sans"/>
          <w:sz w:val="8"/>
          <w:szCs w:val="8"/>
        </w:rPr>
      </w:pPr>
    </w:p>
    <w:p w14:paraId="7DDDB751"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 xml:space="preserve">AT-6 </w:t>
      </w:r>
      <w:proofErr w:type="spellStart"/>
      <w:r w:rsidRPr="001713C0">
        <w:rPr>
          <w:rFonts w:ascii="DM Sans" w:eastAsia="Arial" w:hAnsi="DM Sans" w:cs="Arial"/>
          <w:b/>
          <w:bCs/>
          <w:sz w:val="22"/>
          <w:szCs w:val="22"/>
        </w:rPr>
        <w:t>Texan</w:t>
      </w:r>
      <w:proofErr w:type="spellEnd"/>
    </w:p>
    <w:p w14:paraId="3CA80137" w14:textId="5FF6253B" w:rsidR="00831E19" w:rsidRPr="001713C0" w:rsidRDefault="00A83D8F" w:rsidP="001C5611">
      <w:pPr>
        <w:spacing w:before="120" w:after="160"/>
        <w:jc w:val="both"/>
        <w:rPr>
          <w:rFonts w:ascii="DM Sans" w:eastAsia="Arial" w:hAnsi="DM Sans" w:cs="Arial"/>
        </w:rPr>
      </w:pPr>
      <w:r w:rsidRPr="001713C0">
        <w:rPr>
          <w:rFonts w:ascii="DM Sans" w:eastAsia="Arial" w:hAnsi="DM Sans" w:cs="Arial"/>
        </w:rPr>
        <w:t xml:space="preserve">Pearl Harbour – der klassische Sound von Sternmotoren, der immer höher wird, je mehr das Flugzeug in den Sturzflug übergeht. Die North American T-6 </w:t>
      </w:r>
      <w:proofErr w:type="spellStart"/>
      <w:r w:rsidRPr="001713C0">
        <w:rPr>
          <w:rFonts w:ascii="DM Sans" w:eastAsia="Arial" w:hAnsi="DM Sans" w:cs="Arial"/>
        </w:rPr>
        <w:t>Texan</w:t>
      </w:r>
      <w:proofErr w:type="spellEnd"/>
      <w:r w:rsidRPr="001713C0">
        <w:rPr>
          <w:rFonts w:ascii="DM Sans" w:eastAsia="Arial" w:hAnsi="DM Sans" w:cs="Arial"/>
        </w:rPr>
        <w:t xml:space="preserve"> repräsentiert genau diese Ära der Fliegerei perfekt. Seit ihrem Erstflug am 1. April 1935 wurde sie zum Standard-Trainingsflugzeug der Alliierten – USA, Kanada, Grossbritannien und zahlreichen weiteren Nationen – und prägte so eine ganze Generation von Piloten. Als Ausbildungsmaschine wurden über 21'000 dieser Flugzeuge produziert, angetrieben jeweils von einem Pratt &amp; Whitney R-1340 Wasp Sternmotor mit 600 PS. Vom</w:t>
      </w:r>
      <w:r w:rsidR="00831E19" w:rsidRPr="001713C0">
        <w:rPr>
          <w:rFonts w:ascii="DM Sans" w:eastAsia="Arial" w:hAnsi="DM Sans" w:cs="Arial"/>
        </w:rPr>
        <w:t xml:space="preserve"> FFA-Museum</w:t>
      </w:r>
      <w:r w:rsidRPr="001713C0">
        <w:rPr>
          <w:rFonts w:ascii="DM Sans" w:eastAsia="Arial" w:hAnsi="DM Sans" w:cs="Arial"/>
        </w:rPr>
        <w:t xml:space="preserve"> </w:t>
      </w:r>
      <w:r w:rsidR="00831E19" w:rsidRPr="001713C0">
        <w:rPr>
          <w:rFonts w:ascii="DM Sans" w:eastAsia="Arial" w:hAnsi="DM Sans" w:cs="Arial"/>
        </w:rPr>
        <w:t>(</w:t>
      </w:r>
      <w:r w:rsidRPr="001713C0">
        <w:rPr>
          <w:rFonts w:ascii="DM Sans" w:eastAsia="Arial" w:hAnsi="DM Sans" w:cs="Arial"/>
        </w:rPr>
        <w:t>Flieger- und Fahrzeugmuseum</w:t>
      </w:r>
      <w:r w:rsidR="00831E19" w:rsidRPr="001713C0">
        <w:rPr>
          <w:rFonts w:ascii="DM Sans" w:eastAsia="Arial" w:hAnsi="DM Sans" w:cs="Arial"/>
        </w:rPr>
        <w:t>)</w:t>
      </w:r>
      <w:r w:rsidRPr="001713C0">
        <w:rPr>
          <w:rFonts w:ascii="DM Sans" w:eastAsia="Arial" w:hAnsi="DM Sans" w:cs="Arial"/>
        </w:rPr>
        <w:t xml:space="preserve"> in Altenrhein wird dieses Exemplar bestens in Schuss gehalten. Man darf sich auf satten Sound und viel blauglänzendes Metall freuen.</w:t>
      </w:r>
    </w:p>
    <w:p w14:paraId="58035B64" w14:textId="77777777" w:rsidR="001C5611" w:rsidRPr="001713C0" w:rsidRDefault="001C5611" w:rsidP="001C5611">
      <w:pPr>
        <w:spacing w:before="120" w:after="160"/>
        <w:jc w:val="both"/>
        <w:rPr>
          <w:rFonts w:ascii="DM Sans" w:hAnsi="DM Sans"/>
          <w:sz w:val="8"/>
          <w:szCs w:val="8"/>
        </w:rPr>
      </w:pPr>
    </w:p>
    <w:p w14:paraId="144376B2"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Junkers F 13</w:t>
      </w:r>
    </w:p>
    <w:p w14:paraId="7B2D4AB9"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Ein Dinosaurier der Luftfahrt. Als erstes Ganzmetall-Verkehrsflugzeug revolutionierte die Junkers F 13 die zivile Luftfahrt. Seit ihrem Erstflug am 25. Juni 1919 gilt sie als das erste speziell für den zivilen Passagierverkehr konstruierte Ganzmetallflugzeug der Welt – mit Platz für vier Passagiere und einer Reisegeschwindigkeit von rund 140 km/h. Reisen waren nun fast komfortabel möglich. Ähnlich wie bei einer Kutsche sassen bzw. sitzen die Piloten in einer offenen Kanzel vor den Passagieren, die in ihrem komfortablen Abteil reisen dürfen. Die F 13 wurde wiederbelebt und wird nun wieder in Altenrhein gefertigt – die Neuproduktion startete 2016. Drei dieser glänzenden Wellblech-Flieger werden in einem Display zu sehen sein.</w:t>
      </w:r>
    </w:p>
    <w:p w14:paraId="624C68C5" w14:textId="4AC43011"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lastRenderedPageBreak/>
        <w:t>Fliegermuseum Altenrhein</w:t>
      </w:r>
      <w:r w:rsidR="0007485B" w:rsidRPr="001713C0">
        <w:rPr>
          <w:rFonts w:ascii="DM Sans" w:eastAsia="Arial" w:hAnsi="DM Sans" w:cs="Arial"/>
          <w:b/>
          <w:bCs/>
          <w:sz w:val="22"/>
          <w:szCs w:val="22"/>
        </w:rPr>
        <w:t xml:space="preserve"> (FMA)</w:t>
      </w:r>
    </w:p>
    <w:p w14:paraId="285C345F" w14:textId="34830F05"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Das Fliegermuseum</w:t>
      </w:r>
      <w:r w:rsidR="00831E19" w:rsidRPr="001713C0">
        <w:rPr>
          <w:rFonts w:ascii="DM Sans" w:eastAsia="Arial" w:hAnsi="DM Sans" w:cs="Arial"/>
        </w:rPr>
        <w:t xml:space="preserve"> Altenrhein</w:t>
      </w:r>
      <w:r w:rsidR="0007485B" w:rsidRPr="001713C0">
        <w:rPr>
          <w:rFonts w:ascii="DM Sans" w:eastAsia="Arial" w:hAnsi="DM Sans" w:cs="Arial"/>
        </w:rPr>
        <w:t xml:space="preserve"> (FMA)</w:t>
      </w:r>
      <w:r w:rsidRPr="001713C0">
        <w:rPr>
          <w:rFonts w:ascii="DM Sans" w:eastAsia="Arial" w:hAnsi="DM Sans" w:cs="Arial"/>
        </w:rPr>
        <w:t xml:space="preserve"> </w:t>
      </w:r>
      <w:r w:rsidR="00B67211" w:rsidRPr="001713C0">
        <w:rPr>
          <w:rFonts w:ascii="DM Sans" w:eastAsia="Arial" w:hAnsi="DM Sans" w:cs="Arial"/>
        </w:rPr>
        <w:t>ist eine Institution am Flugplatz Altenrhein, welche sich seit 30 Jahren zum</w:t>
      </w:r>
      <w:r w:rsidR="00831E19" w:rsidRPr="001713C0">
        <w:rPr>
          <w:rFonts w:ascii="DM Sans" w:eastAsia="Arial" w:hAnsi="DM Sans" w:cs="Arial"/>
        </w:rPr>
        <w:t xml:space="preserve"> Kompetenzzentrum für den Betrieb und den Unterhalt von</w:t>
      </w:r>
      <w:r w:rsidRPr="001713C0">
        <w:rPr>
          <w:rFonts w:ascii="DM Sans" w:eastAsia="Arial" w:hAnsi="DM Sans" w:cs="Arial"/>
        </w:rPr>
        <w:t xml:space="preserve"> </w:t>
      </w:r>
      <w:r w:rsidR="00831E19" w:rsidRPr="001713C0">
        <w:rPr>
          <w:rFonts w:ascii="DM Sans" w:eastAsia="Arial" w:hAnsi="DM Sans" w:cs="Arial"/>
        </w:rPr>
        <w:t xml:space="preserve">Flugzeugen </w:t>
      </w:r>
      <w:r w:rsidR="00B67211" w:rsidRPr="001713C0">
        <w:rPr>
          <w:rFonts w:ascii="DM Sans" w:eastAsia="Arial" w:hAnsi="DM Sans" w:cs="Arial"/>
        </w:rPr>
        <w:t xml:space="preserve">primär </w:t>
      </w:r>
      <w:r w:rsidR="00831E19" w:rsidRPr="001713C0">
        <w:rPr>
          <w:rFonts w:ascii="DM Sans" w:eastAsia="Arial" w:hAnsi="DM Sans" w:cs="Arial"/>
        </w:rPr>
        <w:t>der</w:t>
      </w:r>
      <w:r w:rsidRPr="001713C0">
        <w:rPr>
          <w:rFonts w:ascii="DM Sans" w:eastAsia="Arial" w:hAnsi="DM Sans" w:cs="Arial"/>
        </w:rPr>
        <w:t xml:space="preserve"> Schweizer </w:t>
      </w:r>
      <w:r w:rsidR="00831E19" w:rsidRPr="001713C0">
        <w:rPr>
          <w:rFonts w:ascii="DM Sans" w:eastAsia="Arial" w:hAnsi="DM Sans" w:cs="Arial"/>
        </w:rPr>
        <w:t>Luftwaffe sowie weiteren Exponaten der Luftfahrtgeschichte</w:t>
      </w:r>
      <w:r w:rsidRPr="001713C0">
        <w:rPr>
          <w:rFonts w:ascii="DM Sans" w:eastAsia="Arial" w:hAnsi="DM Sans" w:cs="Arial"/>
        </w:rPr>
        <w:t xml:space="preserve"> </w:t>
      </w:r>
      <w:r w:rsidR="00B67211" w:rsidRPr="001713C0">
        <w:rPr>
          <w:rFonts w:ascii="DM Sans" w:eastAsia="Arial" w:hAnsi="DM Sans" w:cs="Arial"/>
        </w:rPr>
        <w:t>entwickelt hat</w:t>
      </w:r>
      <w:r w:rsidRPr="001713C0">
        <w:rPr>
          <w:rFonts w:ascii="DM Sans" w:eastAsia="Arial" w:hAnsi="DM Sans" w:cs="Arial"/>
        </w:rPr>
        <w:t xml:space="preserve">. </w:t>
      </w:r>
      <w:r w:rsidR="0007485B" w:rsidRPr="001713C0">
        <w:rPr>
          <w:rFonts w:ascii="DM Sans" w:eastAsia="Arial" w:hAnsi="DM Sans" w:cs="Arial"/>
        </w:rPr>
        <w:t>Begonnen hat die Geschichte des FMA mit der Vorreiterrolle beim zivilen Betrieb und Unterhalt des legendären Hawker Hunter aus den Beständen der Schweizer Luftwaffe. Zur Feier des 100-jährigen Bestehen des Flugplatz St. Gallen-Altenrhein werden folgende Flugzeuge / Teams des Fliegermuseum Altenrhein präsentiert:</w:t>
      </w:r>
    </w:p>
    <w:p w14:paraId="7451DC14" w14:textId="1E104F3B"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Die Dornier Do 27: Als Vertreter von Dornier mit Wurzeln in Altenrhein und dem Bodenseeraum wird dieser Metall</w:t>
      </w:r>
      <w:r w:rsidR="0007485B" w:rsidRPr="001713C0">
        <w:rPr>
          <w:rFonts w:ascii="DM Sans" w:eastAsia="Arial" w:hAnsi="DM Sans" w:cs="Arial"/>
        </w:rPr>
        <w:t>-Holz-Stoff</w:t>
      </w:r>
      <w:r w:rsidRPr="001713C0">
        <w:rPr>
          <w:rFonts w:ascii="DM Sans" w:eastAsia="Arial" w:hAnsi="DM Sans" w:cs="Arial"/>
        </w:rPr>
        <w:t xml:space="preserve">-Hochdecker aus Schweizer Armee-Beständen zeigen, was er kann. Die Do 27 </w:t>
      </w:r>
      <w:proofErr w:type="gramStart"/>
      <w:r w:rsidRPr="001713C0">
        <w:rPr>
          <w:rFonts w:ascii="DM Sans" w:eastAsia="Arial" w:hAnsi="DM Sans" w:cs="Arial"/>
        </w:rPr>
        <w:t>war übrigens</w:t>
      </w:r>
      <w:proofErr w:type="gramEnd"/>
      <w:r w:rsidRPr="001713C0">
        <w:rPr>
          <w:rFonts w:ascii="DM Sans" w:eastAsia="Arial" w:hAnsi="DM Sans" w:cs="Arial"/>
        </w:rPr>
        <w:t xml:space="preserve"> das erste in Westdeutschland nach dem Zweiten Weltkrieg in Serie produzierte Flugzeug (Erstflug 1955) und diente der Schweizer Luftwaffe als Verbindungs</w:t>
      </w:r>
      <w:r w:rsidR="0007485B" w:rsidRPr="001713C0">
        <w:rPr>
          <w:rFonts w:ascii="DM Sans" w:eastAsia="Arial" w:hAnsi="DM Sans" w:cs="Arial"/>
        </w:rPr>
        <w:t>-, Foto-, Sanitäts</w:t>
      </w:r>
      <w:r w:rsidRPr="001713C0">
        <w:rPr>
          <w:rFonts w:ascii="DM Sans" w:eastAsia="Arial" w:hAnsi="DM Sans" w:cs="Arial"/>
        </w:rPr>
        <w:t>- und Schulungsflugzeug.</w:t>
      </w:r>
    </w:p>
    <w:p w14:paraId="0374D49E" w14:textId="2953B8FE"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Die Boeing </w:t>
      </w:r>
      <w:proofErr w:type="spellStart"/>
      <w:r w:rsidRPr="001713C0">
        <w:rPr>
          <w:rFonts w:ascii="DM Sans" w:eastAsia="Arial" w:hAnsi="DM Sans" w:cs="Arial"/>
        </w:rPr>
        <w:t>Stearman</w:t>
      </w:r>
      <w:proofErr w:type="spellEnd"/>
      <w:r w:rsidRPr="001713C0">
        <w:rPr>
          <w:rFonts w:ascii="DM Sans" w:eastAsia="Arial" w:hAnsi="DM Sans" w:cs="Arial"/>
        </w:rPr>
        <w:t>: Satter Sternmotor, Sound und viel Rauch</w:t>
      </w:r>
      <w:r w:rsidR="0007485B" w:rsidRPr="001713C0">
        <w:rPr>
          <w:rFonts w:ascii="DM Sans" w:eastAsia="Arial" w:hAnsi="DM Sans" w:cs="Arial"/>
        </w:rPr>
        <w:t>, intern auch als «</w:t>
      </w:r>
      <w:proofErr w:type="spellStart"/>
      <w:r w:rsidR="0007485B" w:rsidRPr="001713C0">
        <w:rPr>
          <w:rFonts w:ascii="DM Sans" w:eastAsia="Arial" w:hAnsi="DM Sans" w:cs="Arial"/>
        </w:rPr>
        <w:t>Grautier</w:t>
      </w:r>
      <w:proofErr w:type="spellEnd"/>
      <w:r w:rsidR="0007485B" w:rsidRPr="001713C0">
        <w:rPr>
          <w:rFonts w:ascii="DM Sans" w:eastAsia="Arial" w:hAnsi="DM Sans" w:cs="Arial"/>
        </w:rPr>
        <w:t>» bezeichnet</w:t>
      </w:r>
      <w:r w:rsidRPr="001713C0">
        <w:rPr>
          <w:rFonts w:ascii="DM Sans" w:eastAsia="Arial" w:hAnsi="DM Sans" w:cs="Arial"/>
        </w:rPr>
        <w:t>. Ein Doppeldecker im Vollkunstflug. Die Boeing-</w:t>
      </w:r>
      <w:proofErr w:type="spellStart"/>
      <w:r w:rsidRPr="001713C0">
        <w:rPr>
          <w:rFonts w:ascii="DM Sans" w:eastAsia="Arial" w:hAnsi="DM Sans" w:cs="Arial"/>
        </w:rPr>
        <w:t>Stearman</w:t>
      </w:r>
      <w:proofErr w:type="spellEnd"/>
      <w:r w:rsidRPr="001713C0">
        <w:rPr>
          <w:rFonts w:ascii="DM Sans" w:eastAsia="Arial" w:hAnsi="DM Sans" w:cs="Arial"/>
        </w:rPr>
        <w:t xml:space="preserve"> Model 75 (Erstflug 1934) war das meistgenutzte Ausbildungsflugzeug der US-Streitkräfte im Zweiten Weltkrieg – über 10'000 Exemplare wurden gebaut.</w:t>
      </w:r>
    </w:p>
    <w:p w14:paraId="340D73B6"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Pilatus P-3: Hergestellt in der Schweiz, für die Ausbildung von Schweizer Militärpiloten. Die P-3 (Erstflug 1953) war der Standard-Schulungsflieger der Schweizer Luftwaffe und wurde bis in die 1980er-Jahre aktiv genutzt. Vorgeführt in einer Zweierformation – der Patrouille Papillon. Im Museum werden diese als Basistrainer für Kunstflug und Verbandsflug eingesetzt.</w:t>
      </w:r>
    </w:p>
    <w:p w14:paraId="031CDD72" w14:textId="469B5BE1"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Pilatus PC-7: Der Nachfolger der P-3, ausgestattet mit einer kraftvollen Pratt &amp; Whitney Turbine. Mit seinem Erstflug im Jahr 1978 avancierte der PC-7 Turbo Trainer zu einem der erfolgreichsten Trainingsflugzeuge der Welt – über 400 Exemplare wurden gebaut und mehr als 20 Luftwaffen setzen ihn weltweit ein. Zu sehen ist dieses Muster als Solist sowie in einer Dreierformation – de</w:t>
      </w:r>
      <w:r w:rsidR="0007485B" w:rsidRPr="001713C0">
        <w:rPr>
          <w:rFonts w:ascii="DM Sans" w:eastAsia="Arial" w:hAnsi="DM Sans" w:cs="Arial"/>
        </w:rPr>
        <w:t>s</w:t>
      </w:r>
      <w:r w:rsidRPr="001713C0">
        <w:rPr>
          <w:rFonts w:ascii="DM Sans" w:eastAsia="Arial" w:hAnsi="DM Sans" w:cs="Arial"/>
        </w:rPr>
        <w:t xml:space="preserve"> «</w:t>
      </w:r>
      <w:r w:rsidR="0007485B" w:rsidRPr="001713C0">
        <w:rPr>
          <w:rFonts w:ascii="DM Sans" w:eastAsia="Arial" w:hAnsi="DM Sans" w:cs="Arial"/>
        </w:rPr>
        <w:t>PC-7 SUBITO Team</w:t>
      </w:r>
      <w:r w:rsidRPr="001713C0">
        <w:rPr>
          <w:rFonts w:ascii="DM Sans" w:eastAsia="Arial" w:hAnsi="DM Sans" w:cs="Arial"/>
        </w:rPr>
        <w:t>». Verbandsflug auf höchstem Niveau mit anspruchsvollen Figuren zeichnet die Flagship-Formation des Fliegermuseums aus. Formationsflug mit Schweizer Präzision.</w:t>
      </w:r>
    </w:p>
    <w:p w14:paraId="02E53C21" w14:textId="77777777" w:rsidR="00156706" w:rsidRPr="001713C0" w:rsidRDefault="00A83D8F" w:rsidP="00DF059F">
      <w:pPr>
        <w:spacing w:before="120" w:after="160"/>
        <w:jc w:val="both"/>
        <w:rPr>
          <w:rFonts w:ascii="DM Sans" w:eastAsia="Arial" w:hAnsi="DM Sans" w:cs="Arial"/>
        </w:rPr>
      </w:pPr>
      <w:r w:rsidRPr="001713C0">
        <w:rPr>
          <w:rFonts w:ascii="DM Sans" w:eastAsia="Arial" w:hAnsi="DM Sans" w:cs="Arial"/>
        </w:rPr>
        <w:t>Lockheed Model 12A Electra Junior: Ein klingender Name für ein fantastisches Flugzeug. Angetreten, um das schnellste Verkehrsflugzeug der Welt zu werden, wurde sie zu einem bequemen Blitz und zu einer Augenweide. Mit zwei Pratt &amp; Whitney Wasp Junior Motoren à je 450 PS erreichte sie nach ihrem Erstflug 1936 eine Höchstgeschwindigkeit von rund 370 km/h und war damit ihrer Zeit weit voraus. Was schön aussieht, fliegt auch schön – und schnell. Heute fliegen nur noch sehr wenige Exemplare auf dieser Welt. Sie wird sich einzeln oder in einer Formation dem Publikum zeigen.</w:t>
      </w:r>
    </w:p>
    <w:p w14:paraId="38647CAE" w14:textId="551486DD" w:rsidR="0007485B" w:rsidRPr="001713C0" w:rsidRDefault="0007485B" w:rsidP="00DF059F">
      <w:pPr>
        <w:spacing w:before="120" w:after="160"/>
        <w:jc w:val="both"/>
        <w:rPr>
          <w:rFonts w:ascii="DM Sans" w:eastAsia="Arial" w:hAnsi="DM Sans" w:cs="Arial"/>
        </w:rPr>
      </w:pPr>
      <w:r w:rsidRPr="001713C0">
        <w:rPr>
          <w:rFonts w:ascii="DM Sans" w:eastAsia="Arial" w:hAnsi="DM Sans" w:cs="Arial"/>
        </w:rPr>
        <w:t>Pilatus P-2: Ein Silberdrache mit Reihenmotor. Fliegende Geschichte der Schweiz. Die Pilatus P-2 (Erstflug 1945) war das erste in der Schweiz in Serie gefertigte Militärflugzeug, angetrieben von einem Argus As 410 Reihenmotor mit 465 PS. Dieses voll kunstflugfähige Heckradflugzeug war für den Flugzeugbau in der Schweiz ein Meilenstein. Solide gebaut, fliegt er bis heute und darf in einem Display bestaunt werden.</w:t>
      </w:r>
      <w:r w:rsidR="001C5611" w:rsidRPr="001713C0">
        <w:rPr>
          <w:rFonts w:ascii="DM Sans" w:eastAsia="Arial" w:hAnsi="DM Sans" w:cs="Arial"/>
        </w:rPr>
        <w:t xml:space="preserve"> </w:t>
      </w:r>
      <w:r w:rsidRPr="001713C0">
        <w:rPr>
          <w:rFonts w:ascii="DM Sans" w:eastAsia="Arial" w:hAnsi="DM Sans" w:cs="Arial"/>
        </w:rPr>
        <w:t xml:space="preserve">Die Pilatus P2 gehört nicht zur Flotte des FMA, wird aber von einem Crew-Mitglied </w:t>
      </w:r>
      <w:r w:rsidR="001C5611" w:rsidRPr="001713C0">
        <w:rPr>
          <w:rFonts w:ascii="DM Sans" w:eastAsia="Arial" w:hAnsi="DM Sans" w:cs="Arial"/>
        </w:rPr>
        <w:t>des</w:t>
      </w:r>
      <w:r w:rsidRPr="001713C0">
        <w:rPr>
          <w:rFonts w:ascii="DM Sans" w:eastAsia="Arial" w:hAnsi="DM Sans" w:cs="Arial"/>
        </w:rPr>
        <w:t xml:space="preserve"> FMA betrieben und vorgeführt.</w:t>
      </w:r>
    </w:p>
    <w:p w14:paraId="67D7106C" w14:textId="77777777" w:rsidR="001713C0" w:rsidRPr="001713C0" w:rsidRDefault="001713C0" w:rsidP="00DF059F">
      <w:pPr>
        <w:spacing w:before="120" w:after="160"/>
        <w:jc w:val="both"/>
        <w:rPr>
          <w:rFonts w:ascii="DM Sans" w:eastAsia="Arial" w:hAnsi="DM Sans" w:cs="Arial"/>
        </w:rPr>
      </w:pPr>
    </w:p>
    <w:p w14:paraId="73744C24" w14:textId="08DBE408" w:rsidR="001713C0" w:rsidRPr="001713C0" w:rsidRDefault="001713C0" w:rsidP="001713C0">
      <w:pPr>
        <w:autoSpaceDE w:val="0"/>
        <w:autoSpaceDN w:val="0"/>
        <w:adjustRightInd w:val="0"/>
        <w:rPr>
          <w:rFonts w:ascii="Helvetica Neue" w:hAnsi="Helvetica Neue" w:cs="Helvetica Neue"/>
          <w:color w:val="000000"/>
          <w:sz w:val="22"/>
          <w:szCs w:val="22"/>
          <w:lang w:val="de-DE"/>
        </w:rPr>
      </w:pPr>
      <w:r w:rsidRPr="001713C0">
        <w:rPr>
          <w:rFonts w:ascii="Helvetica Neue" w:hAnsi="Helvetica Neue" w:cs="Helvetica Neue"/>
          <w:color w:val="000000"/>
          <w:sz w:val="22"/>
          <w:szCs w:val="22"/>
          <w:lang w:val="de-DE"/>
        </w:rPr>
        <w:t>Zudem wird die Piper J3 – der am längsten in Altenrhein stationierten Flieger – aktuell im Bestand der FFA - auf der Airshow präsentiert werden.</w:t>
      </w:r>
    </w:p>
    <w:p w14:paraId="041EAE40" w14:textId="77777777" w:rsidR="001713C0" w:rsidRPr="001713C0" w:rsidRDefault="001713C0" w:rsidP="00DF059F">
      <w:pPr>
        <w:spacing w:before="120" w:after="160"/>
        <w:jc w:val="both"/>
        <w:rPr>
          <w:rFonts w:ascii="DM Sans" w:eastAsia="Arial" w:hAnsi="DM Sans" w:cs="Arial"/>
          <w:lang w:val="de-DE"/>
        </w:rPr>
      </w:pPr>
    </w:p>
    <w:p w14:paraId="2F4073A2" w14:textId="77777777" w:rsidR="00156706" w:rsidRPr="001713C0" w:rsidRDefault="00156706" w:rsidP="00DF059F">
      <w:pPr>
        <w:jc w:val="both"/>
        <w:rPr>
          <w:rFonts w:ascii="DM Sans" w:hAnsi="DM Sans"/>
          <w:sz w:val="16"/>
          <w:szCs w:val="16"/>
        </w:rPr>
      </w:pPr>
    </w:p>
    <w:p w14:paraId="56A0E229"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FFA AS-202 Bravo</w:t>
      </w:r>
    </w:p>
    <w:p w14:paraId="75112D86"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Ein Stück Altenrhein fliegt wieder. Der FFA AS-202 Bravo wurde von den Flug- und Fahrzeugwerken Altenrhein (FFA) entwickelt und gebaut – direkt am Flugplatz Altenrhein, wo er nun wieder zu Hause ist. </w:t>
      </w:r>
      <w:r w:rsidRPr="001713C0">
        <w:rPr>
          <w:rFonts w:ascii="DM Sans" w:eastAsia="Arial" w:hAnsi="DM Sans" w:cs="Arial"/>
        </w:rPr>
        <w:lastRenderedPageBreak/>
        <w:t>Nach seinem Erstflug am 7. März 1969, der in Zusammenarbeit mit der italienischen SIAI-Marchetti entwickelt wurde, fand der zuverlässige zweisitzige Basistrainer seinen Weg in die Luftwaffen Omans, Indonesiens und weiterer Nationen sowie in zahlreiche zivile Flugschulen in ganz Europa. In einer Zweierformation wird sich der Bravo dem Publikum zeigen – ein echter Botschafter der Altenrheiner Luftfahrtgeschichte.</w:t>
      </w:r>
    </w:p>
    <w:p w14:paraId="091CFD15"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The Flying Bulls</w:t>
      </w:r>
    </w:p>
    <w:p w14:paraId="3825BC7C" w14:textId="39C57D51"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Österreichische Power für Luftfahrtfans. Die Sammlung von </w:t>
      </w:r>
      <w:proofErr w:type="spellStart"/>
      <w:r w:rsidRPr="001713C0">
        <w:rPr>
          <w:rFonts w:ascii="DM Sans" w:eastAsia="Arial" w:hAnsi="DM Sans" w:cs="Arial"/>
        </w:rPr>
        <w:t>Red</w:t>
      </w:r>
      <w:proofErr w:type="spellEnd"/>
      <w:r w:rsidRPr="001713C0">
        <w:rPr>
          <w:rFonts w:ascii="DM Sans" w:eastAsia="Arial" w:hAnsi="DM Sans" w:cs="Arial"/>
        </w:rPr>
        <w:t xml:space="preserve"> Bull an der Homeba</w:t>
      </w:r>
      <w:r w:rsidR="001C5611" w:rsidRPr="001713C0">
        <w:rPr>
          <w:rFonts w:ascii="DM Sans" w:eastAsia="Arial" w:hAnsi="DM Sans" w:cs="Arial"/>
        </w:rPr>
        <w:t>se</w:t>
      </w:r>
      <w:r w:rsidRPr="001713C0">
        <w:rPr>
          <w:rFonts w:ascii="DM Sans" w:eastAsia="Arial" w:hAnsi="DM Sans" w:cs="Arial"/>
        </w:rPr>
        <w:t xml:space="preserve"> Salzburg ist ein absolutes Juwel der Luftfahrt. The Flying Bulls präsentieren sich regelmässig an Veranstaltungen, vor allem in Europa, und auch in Altenrhein dürfen sie bestaunt werden. Fantastisch erhaltene </w:t>
      </w:r>
      <w:proofErr w:type="spellStart"/>
      <w:r w:rsidRPr="001713C0">
        <w:rPr>
          <w:rFonts w:ascii="DM Sans" w:eastAsia="Arial" w:hAnsi="DM Sans" w:cs="Arial"/>
        </w:rPr>
        <w:t>Warbirds</w:t>
      </w:r>
      <w:proofErr w:type="spellEnd"/>
      <w:r w:rsidRPr="001713C0">
        <w:rPr>
          <w:rFonts w:ascii="DM Sans" w:eastAsia="Arial" w:hAnsi="DM Sans" w:cs="Arial"/>
        </w:rPr>
        <w:t xml:space="preserve"> wie die Vought F4U Corsair – mit über 700 km/h Höchstgeschwindigkeit eine der schnellsten kolbengetriebenen Maschinen des Zweiten Weltkriegs – oder eine North American P-51 Mustang, mit über 15'000 gebauten Exemplaren das ikonischste Jagdflugzeug ihrer Ära, werden in einem kraftvollen Display sowie am Boden für das Publikum sichtbar sein. Zudem wird die Bo 105 – der einzige kunstflugfähige Hubschrauber der Welt – gezeigt.</w:t>
      </w:r>
    </w:p>
    <w:p w14:paraId="1ABCC12F" w14:textId="77777777" w:rsidR="00156706" w:rsidRPr="001713C0" w:rsidRDefault="00156706" w:rsidP="00DF059F">
      <w:pPr>
        <w:jc w:val="both"/>
        <w:rPr>
          <w:rFonts w:ascii="DM Sans" w:hAnsi="DM Sans"/>
          <w:sz w:val="16"/>
          <w:szCs w:val="16"/>
        </w:rPr>
      </w:pPr>
    </w:p>
    <w:p w14:paraId="564BDD46"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Classic Formation</w:t>
      </w:r>
    </w:p>
    <w:p w14:paraId="37749EEC"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Ein Hauch von D-Day ertönt, wenn die Classic Formation am Himmel erscheint. Die DC-3 ist ein grosser Vogel mit mächtigen Sternmotoren. Sie steht für Verlässlichkeit, Vielseitigkeit und Flexibilität. Als Reiseflugzeug, aber auch für militärische Aufgaben wurde sie genutzt – als C-47 «Skytrain» transportierte sie Truppen und Material bei der Landung in der Normandie und wurde in über 16'000 Exemplaren gebaut. Ein absoluter Klassiker der Luftfahrt, von dem noch heute weltweit einige Dutzend aktiv fliegen. Gerahmt wird sie von drei Beechcraft Model 18 – einem Flugzeugtyp, der von 1937 bis 1969 ununterbrochen in Produktion war, ein bis heute unerreichter Rekord. Ein Chor von Berufs- und Militärpiloten wird diese Flugzeuge in verschiedenen Formationen zeigen. Aus der Schweiz, für die Schweiz.</w:t>
      </w:r>
    </w:p>
    <w:p w14:paraId="10018B12" w14:textId="77777777" w:rsidR="00156706" w:rsidRPr="001713C0" w:rsidRDefault="00156706" w:rsidP="00DF059F">
      <w:pPr>
        <w:jc w:val="both"/>
        <w:rPr>
          <w:rFonts w:ascii="DM Sans" w:hAnsi="DM Sans"/>
          <w:sz w:val="16"/>
          <w:szCs w:val="16"/>
        </w:rPr>
      </w:pPr>
    </w:p>
    <w:p w14:paraId="2640E205"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Patrouille Suisse</w:t>
      </w:r>
    </w:p>
    <w:p w14:paraId="222BA14D"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Schnell, laut und sehr präzise. Die F-5 Tiger ist ein zweistrahliges Militärflugzeug der Schweizer Luftwaffe. Sechs davon bilden zusammen die Patrouille Suisse – 1964 gegründet und damit eine der ältesten militärischen Kunstflugstaffeln Europas. Die Northrop F-5 Tiger II erreicht eine Höchstgeschwindigkeit von über 1'700 km/h (Mach 1.6). Engste Formationen, hohe G-Kräfte, schön choreographierte Formationswechsel in allen Lagen – gepaart mit Schweizer Präzision und Timing – sind die Essenz dieser Staffel. Mit der bevorstehenden Ausmusterung der F-5 im Zuge der Einführung des F-35A wird die Patrouille Suisse in ihrer jetzigen Form Geschichte sein. Ein absolutes Highlight für jede Airshow in Europa – und eine der letzten Gelegenheiten, sie in dieser Konstellation zu erleben.</w:t>
      </w:r>
    </w:p>
    <w:p w14:paraId="7ED7C562" w14:textId="77777777" w:rsidR="00156706" w:rsidRPr="001713C0" w:rsidRDefault="00156706" w:rsidP="00DF059F">
      <w:pPr>
        <w:jc w:val="both"/>
        <w:rPr>
          <w:rFonts w:ascii="DM Sans" w:hAnsi="DM Sans"/>
          <w:sz w:val="16"/>
          <w:szCs w:val="16"/>
        </w:rPr>
      </w:pPr>
    </w:p>
    <w:p w14:paraId="36BC4C92"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Super Puma</w:t>
      </w:r>
    </w:p>
    <w:p w14:paraId="70D23C33"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Für einen Hubschrauber ist er gross – der Super Puma. Die Schweizer Luftwaffe setzt diesen vielseitig einsetzbaren Helikopter für Such- und Rettungseinsätze, Truppentransporte und Gebirgsoperationen ein. Mit einer Nutzlast von über 4'500 kg und zwei </w:t>
      </w:r>
      <w:proofErr w:type="spellStart"/>
      <w:r w:rsidRPr="001713C0">
        <w:rPr>
          <w:rFonts w:ascii="DM Sans" w:eastAsia="Arial" w:hAnsi="DM Sans" w:cs="Arial"/>
        </w:rPr>
        <w:t>Turbomeca</w:t>
      </w:r>
      <w:proofErr w:type="spellEnd"/>
      <w:r w:rsidRPr="001713C0">
        <w:rPr>
          <w:rFonts w:ascii="DM Sans" w:eastAsia="Arial" w:hAnsi="DM Sans" w:cs="Arial"/>
        </w:rPr>
        <w:t xml:space="preserve"> </w:t>
      </w:r>
      <w:proofErr w:type="spellStart"/>
      <w:r w:rsidRPr="001713C0">
        <w:rPr>
          <w:rFonts w:ascii="DM Sans" w:eastAsia="Arial" w:hAnsi="DM Sans" w:cs="Arial"/>
        </w:rPr>
        <w:t>Makila</w:t>
      </w:r>
      <w:proofErr w:type="spellEnd"/>
      <w:r w:rsidRPr="001713C0">
        <w:rPr>
          <w:rFonts w:ascii="DM Sans" w:eastAsia="Arial" w:hAnsi="DM Sans" w:cs="Arial"/>
        </w:rPr>
        <w:t xml:space="preserve"> Turbinen gehört der </w:t>
      </w:r>
      <w:proofErr w:type="spellStart"/>
      <w:r w:rsidRPr="001713C0">
        <w:rPr>
          <w:rFonts w:ascii="DM Sans" w:eastAsia="Arial" w:hAnsi="DM Sans" w:cs="Arial"/>
        </w:rPr>
        <w:t>Aérospatiale</w:t>
      </w:r>
      <w:proofErr w:type="spellEnd"/>
      <w:r w:rsidRPr="001713C0">
        <w:rPr>
          <w:rFonts w:ascii="DM Sans" w:eastAsia="Arial" w:hAnsi="DM Sans" w:cs="Arial"/>
        </w:rPr>
        <w:t xml:space="preserve"> AS 332 Super Puma (Erstflug 1978) zu den leistungsstärksten Mehrzweck-Hubschraubern seiner Klasse. Trotz seiner Grösse und seinem Gewicht zeigt die Crew diesen Hubschrauber in einem eindrucksvollen Display. Wendigkeit, Leistung, Geschwindigkeit und Präzision werden dem Publikum präsentiert. Ein paar Flares dürfen </w:t>
      </w:r>
      <w:proofErr w:type="gramStart"/>
      <w:r w:rsidRPr="001713C0">
        <w:rPr>
          <w:rFonts w:ascii="DM Sans" w:eastAsia="Arial" w:hAnsi="DM Sans" w:cs="Arial"/>
        </w:rPr>
        <w:t>natürlich auch</w:t>
      </w:r>
      <w:proofErr w:type="gramEnd"/>
      <w:r w:rsidRPr="001713C0">
        <w:rPr>
          <w:rFonts w:ascii="DM Sans" w:eastAsia="Arial" w:hAnsi="DM Sans" w:cs="Arial"/>
        </w:rPr>
        <w:t xml:space="preserve"> nicht fehlen, um den Super Puma ins richtige Licht zu rücken.</w:t>
      </w:r>
    </w:p>
    <w:p w14:paraId="4C5C7573" w14:textId="77777777" w:rsidR="00156706" w:rsidRPr="001713C0" w:rsidRDefault="00156706" w:rsidP="00DF059F">
      <w:pPr>
        <w:jc w:val="both"/>
        <w:rPr>
          <w:rFonts w:ascii="DM Sans" w:hAnsi="DM Sans"/>
          <w:sz w:val="16"/>
          <w:szCs w:val="16"/>
        </w:rPr>
      </w:pPr>
    </w:p>
    <w:p w14:paraId="12129F76" w14:textId="77777777" w:rsidR="00156706" w:rsidRPr="001713C0" w:rsidRDefault="00A83D8F" w:rsidP="00DF059F">
      <w:pPr>
        <w:spacing w:before="320" w:after="120"/>
        <w:jc w:val="both"/>
        <w:rPr>
          <w:rFonts w:ascii="DM Sans" w:hAnsi="DM Sans"/>
          <w:sz w:val="16"/>
          <w:szCs w:val="16"/>
        </w:rPr>
      </w:pPr>
      <w:proofErr w:type="spellStart"/>
      <w:r w:rsidRPr="001713C0">
        <w:rPr>
          <w:rFonts w:ascii="DM Sans" w:eastAsia="Arial" w:hAnsi="DM Sans" w:cs="Arial"/>
          <w:b/>
          <w:bCs/>
          <w:sz w:val="22"/>
          <w:szCs w:val="22"/>
        </w:rPr>
        <w:lastRenderedPageBreak/>
        <w:t>GlarnAir</w:t>
      </w:r>
      <w:proofErr w:type="spellEnd"/>
    </w:p>
    <w:p w14:paraId="6F7C2DCF"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 xml:space="preserve">Hubschrauber werden nicht nur militärisch, sondern auch zivil eingesetzt. Gerade in den Alpen sind Helikopter als Transport- und Rettungsmaschinen nicht mehr wegzudenken. </w:t>
      </w:r>
      <w:proofErr w:type="spellStart"/>
      <w:r w:rsidRPr="001713C0">
        <w:rPr>
          <w:rFonts w:ascii="DM Sans" w:eastAsia="Arial" w:hAnsi="DM Sans" w:cs="Arial"/>
        </w:rPr>
        <w:t>GlarnAir</w:t>
      </w:r>
      <w:proofErr w:type="spellEnd"/>
      <w:r w:rsidRPr="001713C0">
        <w:rPr>
          <w:rFonts w:ascii="DM Sans" w:eastAsia="Arial" w:hAnsi="DM Sans" w:cs="Arial"/>
        </w:rPr>
        <w:t xml:space="preserve"> ist in Altenrhein beheimatet und wird ihre Hubschrauber in einem schönen Display dem Publikum präsentieren.</w:t>
      </w:r>
    </w:p>
    <w:p w14:paraId="479C94B0"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Zeppelin NT</w:t>
      </w:r>
    </w:p>
    <w:p w14:paraId="5D00FD1A" w14:textId="77777777" w:rsidR="00156706" w:rsidRPr="001713C0" w:rsidRDefault="00A83D8F" w:rsidP="00DF059F">
      <w:pPr>
        <w:spacing w:before="120" w:after="160"/>
        <w:jc w:val="both"/>
        <w:rPr>
          <w:rFonts w:ascii="DM Sans" w:hAnsi="DM Sans"/>
          <w:sz w:val="16"/>
          <w:szCs w:val="16"/>
        </w:rPr>
      </w:pPr>
      <w:r w:rsidRPr="001713C0">
        <w:rPr>
          <w:rFonts w:ascii="DM Sans" w:eastAsia="Arial" w:hAnsi="DM Sans" w:cs="Arial"/>
        </w:rPr>
        <w:t>Die Hindenburg ist jedem ein Begriff. Zeppeline sollten die Luftfahrt revolutionieren. Sie sehen anders aus als alles, was sich sonst in der Luft bewegt, und haben ihre Nische gefunden. Beheimatet ist der Zeppelin NT am Bodensee in Friedrichshafen, wo er vor allem für Rundflüge eingesetzt wird. Der Zeppelin NT (Neue Technologie, Erstflug 1997) ist 75 Meter lang, bietet bis zu zwölf Passagieren Platz und ist dank moderner Vektortriebwerke deutlich manövrierfähiger als klassische Luftschiffe – und das einzige kommerziell betriebene Luftschiff in Europa. Fast lautlos bewegt sich dieser Riese durch die Luft und bietet einmalige Ausblicke bei ruhiger Fahrt für seine Passagiere. Langsame Bewegungen kreieren ein besonderes Flugbild und zeigen eine besondere Facette der Luftfahrt auf.</w:t>
      </w:r>
    </w:p>
    <w:p w14:paraId="09FAAE22" w14:textId="77777777" w:rsidR="00156706" w:rsidRPr="001713C0" w:rsidRDefault="00156706" w:rsidP="00DF059F">
      <w:pPr>
        <w:jc w:val="both"/>
        <w:rPr>
          <w:rFonts w:ascii="DM Sans" w:hAnsi="DM Sans"/>
          <w:sz w:val="16"/>
          <w:szCs w:val="16"/>
        </w:rPr>
      </w:pPr>
    </w:p>
    <w:p w14:paraId="70F7001A" w14:textId="77777777" w:rsidR="00156706" w:rsidRPr="001713C0" w:rsidRDefault="00A83D8F" w:rsidP="00DF059F">
      <w:pPr>
        <w:spacing w:before="320" w:after="120"/>
        <w:jc w:val="both"/>
        <w:rPr>
          <w:rFonts w:ascii="DM Sans" w:hAnsi="DM Sans"/>
          <w:sz w:val="16"/>
          <w:szCs w:val="16"/>
        </w:rPr>
      </w:pPr>
      <w:r w:rsidRPr="001713C0">
        <w:rPr>
          <w:rFonts w:ascii="DM Sans" w:eastAsia="Arial" w:hAnsi="DM Sans" w:cs="Arial"/>
          <w:b/>
          <w:bCs/>
          <w:sz w:val="22"/>
          <w:szCs w:val="22"/>
        </w:rPr>
        <w:t>Rahmenprogramm</w:t>
      </w:r>
    </w:p>
    <w:p w14:paraId="4ECBD6A9" w14:textId="77777777" w:rsidR="00156706" w:rsidRPr="005C74A9" w:rsidRDefault="00A83D8F" w:rsidP="00DF059F">
      <w:pPr>
        <w:spacing w:before="120" w:after="160"/>
        <w:jc w:val="both"/>
        <w:rPr>
          <w:rFonts w:ascii="DM Sans" w:hAnsi="DM Sans"/>
          <w:sz w:val="16"/>
          <w:szCs w:val="16"/>
        </w:rPr>
      </w:pPr>
      <w:r w:rsidRPr="001713C0">
        <w:rPr>
          <w:rFonts w:ascii="DM Sans" w:eastAsia="Arial" w:hAnsi="DM Sans" w:cs="Arial"/>
        </w:rPr>
        <w:t>TBD – Modellflug, Fallschirmsprung</w:t>
      </w:r>
    </w:p>
    <w:sectPr w:rsidR="00156706" w:rsidRPr="005C74A9" w:rsidSect="001C5611">
      <w:headerReference w:type="default" r:id="rId7"/>
      <w:pgSz w:w="11906" w:h="16838"/>
      <w:pgMar w:top="1701" w:right="1134" w:bottom="1134" w:left="1134" w:header="39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C414" w14:textId="77777777" w:rsidR="0040335E" w:rsidRDefault="0040335E" w:rsidP="00DF059F">
      <w:r>
        <w:separator/>
      </w:r>
    </w:p>
  </w:endnote>
  <w:endnote w:type="continuationSeparator" w:id="0">
    <w:p w14:paraId="5FA0BEFF" w14:textId="77777777" w:rsidR="0040335E" w:rsidRDefault="0040335E" w:rsidP="00DF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22EE" w14:textId="77777777" w:rsidR="0040335E" w:rsidRDefault="0040335E" w:rsidP="00DF059F">
      <w:r>
        <w:separator/>
      </w:r>
    </w:p>
  </w:footnote>
  <w:footnote w:type="continuationSeparator" w:id="0">
    <w:p w14:paraId="0F55BD4F" w14:textId="77777777" w:rsidR="0040335E" w:rsidRDefault="0040335E" w:rsidP="00DF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4F5A" w14:textId="38226330" w:rsidR="00DF059F" w:rsidRDefault="00DF059F">
    <w:pPr>
      <w:pStyle w:val="Kopfzeile"/>
    </w:pPr>
    <w:r>
      <w:rPr>
        <w:noProof/>
      </w:rPr>
      <w:drawing>
        <wp:anchor distT="0" distB="0" distL="114300" distR="114300" simplePos="0" relativeHeight="251658240" behindDoc="0" locked="0" layoutInCell="1" allowOverlap="1" wp14:anchorId="701F8A67" wp14:editId="34AC681E">
          <wp:simplePos x="0" y="0"/>
          <wp:positionH relativeFrom="margin">
            <wp:posOffset>5434330</wp:posOffset>
          </wp:positionH>
          <wp:positionV relativeFrom="paragraph">
            <wp:posOffset>-21590</wp:posOffset>
          </wp:positionV>
          <wp:extent cx="678338" cy="571500"/>
          <wp:effectExtent l="38100" t="38100" r="102870" b="95250"/>
          <wp:wrapNone/>
          <wp:docPr id="12686262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338" cy="571500"/>
                  </a:xfrm>
                  <a:prstGeom prst="rect">
                    <a:avLst/>
                  </a:prstGeom>
                  <a:noFill/>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4E40AD" wp14:editId="3F5AA2C9">
          <wp:extent cx="1092600" cy="485775"/>
          <wp:effectExtent l="38100" t="38100" r="50800" b="85725"/>
          <wp:docPr id="8267612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61210" name="Grafik 826761210"/>
                  <pic:cNvPicPr/>
                </pic:nvPicPr>
                <pic:blipFill>
                  <a:blip r:embed="rId2">
                    <a:extLst>
                      <a:ext uri="{28A0092B-C50C-407E-A947-70E740481C1C}">
                        <a14:useLocalDpi xmlns:a14="http://schemas.microsoft.com/office/drawing/2010/main" val="0"/>
                      </a:ext>
                    </a:extLst>
                  </a:blip>
                  <a:stretch>
                    <a:fillRect/>
                  </a:stretch>
                </pic:blipFill>
                <pic:spPr>
                  <a:xfrm>
                    <a:off x="0" y="0"/>
                    <a:ext cx="1115644" cy="496021"/>
                  </a:xfrm>
                  <a:prstGeom prst="rect">
                    <a:avLst/>
                  </a:prstGeom>
                  <a:effectLst>
                    <a:outerShdw blurRad="50800" dist="38100" dir="2700000" algn="tl" rotWithShape="0">
                      <a:prstClr val="black">
                        <a:alpha val="40000"/>
                      </a:prstClr>
                    </a:outerShdw>
                  </a:effectLst>
                </pic:spPr>
              </pic:pic>
            </a:graphicData>
          </a:graphic>
        </wp:inline>
      </w:drawing>
    </w:r>
  </w:p>
  <w:p w14:paraId="1881F5FB" w14:textId="77777777" w:rsidR="00831E19" w:rsidRPr="001C5611" w:rsidRDefault="00831E19" w:rsidP="00831E19">
    <w:pPr>
      <w:pStyle w:val="Kopfzeile"/>
      <w:pBdr>
        <w:bottom w:val="single" w:sz="4" w:space="1" w:color="auto"/>
      </w:pBd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A13CB"/>
    <w:multiLevelType w:val="hybridMultilevel"/>
    <w:tmpl w:val="0B1EF21A"/>
    <w:lvl w:ilvl="0" w:tplc="5ACCC78E">
      <w:start w:val="1"/>
      <w:numFmt w:val="bullet"/>
      <w:lvlText w:val="●"/>
      <w:lvlJc w:val="left"/>
      <w:pPr>
        <w:ind w:left="720" w:hanging="360"/>
      </w:pPr>
    </w:lvl>
    <w:lvl w:ilvl="1" w:tplc="4A1C64F4">
      <w:start w:val="1"/>
      <w:numFmt w:val="bullet"/>
      <w:lvlText w:val="○"/>
      <w:lvlJc w:val="left"/>
      <w:pPr>
        <w:ind w:left="1440" w:hanging="360"/>
      </w:pPr>
    </w:lvl>
    <w:lvl w:ilvl="2" w:tplc="580E7D9E">
      <w:start w:val="1"/>
      <w:numFmt w:val="bullet"/>
      <w:lvlText w:val="■"/>
      <w:lvlJc w:val="left"/>
      <w:pPr>
        <w:ind w:left="2160" w:hanging="360"/>
      </w:pPr>
    </w:lvl>
    <w:lvl w:ilvl="3" w:tplc="A4E2FDC0">
      <w:start w:val="1"/>
      <w:numFmt w:val="bullet"/>
      <w:lvlText w:val="●"/>
      <w:lvlJc w:val="left"/>
      <w:pPr>
        <w:ind w:left="2880" w:hanging="360"/>
      </w:pPr>
    </w:lvl>
    <w:lvl w:ilvl="4" w:tplc="61C63E04">
      <w:start w:val="1"/>
      <w:numFmt w:val="bullet"/>
      <w:lvlText w:val="○"/>
      <w:lvlJc w:val="left"/>
      <w:pPr>
        <w:ind w:left="3600" w:hanging="360"/>
      </w:pPr>
    </w:lvl>
    <w:lvl w:ilvl="5" w:tplc="ABE882B2">
      <w:start w:val="1"/>
      <w:numFmt w:val="bullet"/>
      <w:lvlText w:val="■"/>
      <w:lvlJc w:val="left"/>
      <w:pPr>
        <w:ind w:left="4320" w:hanging="360"/>
      </w:pPr>
    </w:lvl>
    <w:lvl w:ilvl="6" w:tplc="8B6C5416">
      <w:start w:val="1"/>
      <w:numFmt w:val="bullet"/>
      <w:lvlText w:val="●"/>
      <w:lvlJc w:val="left"/>
      <w:pPr>
        <w:ind w:left="5040" w:hanging="360"/>
      </w:pPr>
    </w:lvl>
    <w:lvl w:ilvl="7" w:tplc="2AA2F11C">
      <w:start w:val="1"/>
      <w:numFmt w:val="bullet"/>
      <w:lvlText w:val="●"/>
      <w:lvlJc w:val="left"/>
      <w:pPr>
        <w:ind w:left="5760" w:hanging="360"/>
      </w:pPr>
    </w:lvl>
    <w:lvl w:ilvl="8" w:tplc="4BEAD4A6">
      <w:start w:val="1"/>
      <w:numFmt w:val="bullet"/>
      <w:lvlText w:val="●"/>
      <w:lvlJc w:val="left"/>
      <w:pPr>
        <w:ind w:left="6480" w:hanging="360"/>
      </w:pPr>
    </w:lvl>
  </w:abstractNum>
  <w:num w:numId="1" w16cid:durableId="53546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06"/>
    <w:rsid w:val="0007485B"/>
    <w:rsid w:val="00156706"/>
    <w:rsid w:val="001713C0"/>
    <w:rsid w:val="00191C1E"/>
    <w:rsid w:val="001C5611"/>
    <w:rsid w:val="0025166B"/>
    <w:rsid w:val="0040335E"/>
    <w:rsid w:val="005C74A9"/>
    <w:rsid w:val="006B0342"/>
    <w:rsid w:val="00785C87"/>
    <w:rsid w:val="00831E19"/>
    <w:rsid w:val="008C4137"/>
    <w:rsid w:val="00A83D8F"/>
    <w:rsid w:val="00B67211"/>
    <w:rsid w:val="00D17038"/>
    <w:rsid w:val="00DF05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A39F"/>
  <w15:docId w15:val="{0E466FF5-6A7C-2242-A5D1-B02C6C57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DF059F"/>
    <w:pPr>
      <w:tabs>
        <w:tab w:val="center" w:pos="4536"/>
        <w:tab w:val="right" w:pos="9072"/>
      </w:tabs>
    </w:pPr>
  </w:style>
  <w:style w:type="character" w:customStyle="1" w:styleId="KopfzeileZchn">
    <w:name w:val="Kopfzeile Zchn"/>
    <w:basedOn w:val="Absatz-Standardschriftart"/>
    <w:link w:val="Kopfzeile"/>
    <w:uiPriority w:val="99"/>
    <w:rsid w:val="00DF059F"/>
  </w:style>
  <w:style w:type="paragraph" w:styleId="Fuzeile">
    <w:name w:val="footer"/>
    <w:basedOn w:val="Standard"/>
    <w:link w:val="FuzeileZchn"/>
    <w:uiPriority w:val="99"/>
    <w:unhideWhenUsed/>
    <w:rsid w:val="00DF059F"/>
    <w:pPr>
      <w:tabs>
        <w:tab w:val="center" w:pos="4536"/>
        <w:tab w:val="right" w:pos="9072"/>
      </w:tabs>
    </w:pPr>
  </w:style>
  <w:style w:type="character" w:customStyle="1" w:styleId="FuzeileZchn">
    <w:name w:val="Fußzeile Zchn"/>
    <w:basedOn w:val="Absatz-Standardschriftart"/>
    <w:link w:val="Fuzeile"/>
    <w:uiPriority w:val="99"/>
    <w:rsid w:val="00DF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9886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Dünser</cp:lastModifiedBy>
  <cp:revision>2</cp:revision>
  <dcterms:created xsi:type="dcterms:W3CDTF">2026-03-03T19:29:00Z</dcterms:created>
  <dcterms:modified xsi:type="dcterms:W3CDTF">2026-03-03T19:29:00Z</dcterms:modified>
</cp:coreProperties>
</file>